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46409">
      <w:pPr>
        <w:pStyle w:val="Rechtsbndig"/>
      </w:pPr>
      <w:bookmarkStart w:id="0" w:name="_GoBack"/>
      <w:bookmarkEnd w:id="0"/>
      <w:r>
        <w:t>Betreibung Nr.</w:t>
      </w:r>
    </w:p>
    <w:p w:rsidR="00000000" w:rsidRDefault="00046409">
      <w:pPr>
        <w:pStyle w:val="Rechtsbndig"/>
      </w:pPr>
      <w:r>
        <w:t>Gruppe Nr.</w:t>
      </w:r>
    </w:p>
    <w:p w:rsidR="00000000" w:rsidRDefault="00046409">
      <w:pPr>
        <w:pStyle w:val="Rechtsbndig"/>
      </w:pPr>
      <w:r>
        <w:t>Eingang am</w:t>
      </w:r>
    </w:p>
    <w:p w:rsidR="00000000" w:rsidRDefault="00046409">
      <w:pPr>
        <w:pStyle w:val="Titel"/>
        <w:rPr>
          <w:noProof w:val="0"/>
          <w:lang w:val="de-CH"/>
        </w:rPr>
      </w:pPr>
      <w:r>
        <w:rPr>
          <w:noProof w:val="0"/>
          <w:lang w:val="de-CH"/>
        </w:rPr>
        <w:t>Verwertungsbegehren</w:t>
      </w:r>
    </w:p>
    <w:p w:rsidR="00000000" w:rsidRDefault="00046409">
      <w:pPr>
        <w:pStyle w:val="FormularStrd"/>
        <w:rPr>
          <w:noProof w:val="0"/>
          <w:lang w:val="de-CH"/>
        </w:rPr>
      </w:pPr>
    </w:p>
    <w:p w:rsidR="00000000" w:rsidRDefault="00046409">
      <w:pPr>
        <w:pStyle w:val="AndasBA"/>
        <w:rPr>
          <w:noProof w:val="0"/>
          <w:lang w:val="de-CH"/>
        </w:rPr>
      </w:pPr>
      <w:r>
        <w:rPr>
          <w:noProof w:val="0"/>
          <w:lang w:val="de-CH"/>
        </w:rPr>
        <w:t>An das Betreibungsamt der Gemeinde</w:t>
      </w:r>
      <w:r>
        <w:rPr>
          <w:noProof w:val="0"/>
          <w:lang w:val="de-CH"/>
        </w:rPr>
        <w:tab/>
        <w:t>Kanton</w:t>
      </w:r>
    </w:p>
    <w:p w:rsidR="00000000" w:rsidRDefault="00046409">
      <w:pPr>
        <w:pStyle w:val="FormularStrd"/>
        <w:rPr>
          <w:noProof w:val="0"/>
          <w:lang w:val="de-CH"/>
        </w:rPr>
      </w:pPr>
    </w:p>
    <w:p w:rsidR="00000000" w:rsidRDefault="00046409">
      <w:pPr>
        <w:pStyle w:val="FormularStrd"/>
        <w:rPr>
          <w:noProof w:val="0"/>
          <w:lang w:val="de-CH"/>
        </w:rPr>
      </w:pPr>
    </w:p>
    <w:p w:rsidR="00000000" w:rsidRDefault="00046409">
      <w:pPr>
        <w:pStyle w:val="PartTit"/>
        <w:rPr>
          <w:noProof w:val="0"/>
          <w:lang w:val="de-CH"/>
        </w:rPr>
      </w:pPr>
      <w:r>
        <w:rPr>
          <w:noProof w:val="0"/>
          <w:lang w:val="de-CH"/>
        </w:rPr>
        <w:t>Schuldner</w:t>
      </w:r>
    </w:p>
    <w:p w:rsidR="00000000" w:rsidRDefault="00046409">
      <w:pPr>
        <w:pStyle w:val="ausfuellen"/>
        <w:rPr>
          <w:noProof w:val="0"/>
          <w:lang w:val="de-CH"/>
        </w:rPr>
      </w:pPr>
    </w:p>
    <w:p w:rsidR="00000000" w:rsidRDefault="00046409">
      <w:pPr>
        <w:pStyle w:val="PartTit"/>
        <w:rPr>
          <w:noProof w:val="0"/>
          <w:lang w:val="de-CH"/>
        </w:rPr>
      </w:pPr>
      <w:r>
        <w:rPr>
          <w:noProof w:val="0"/>
          <w:lang w:val="de-CH"/>
        </w:rPr>
        <w:t>Gläubiger</w:t>
      </w:r>
    </w:p>
    <w:p w:rsidR="00000000" w:rsidRDefault="00046409">
      <w:pPr>
        <w:pStyle w:val="ausfuellen"/>
        <w:rPr>
          <w:noProof w:val="0"/>
          <w:lang w:val="de-CH"/>
        </w:rPr>
      </w:pPr>
    </w:p>
    <w:p w:rsidR="00000000" w:rsidRDefault="00046409">
      <w:pPr>
        <w:pStyle w:val="Konto"/>
        <w:rPr>
          <w:noProof w:val="0"/>
          <w:lang w:val="de-CH"/>
        </w:rPr>
      </w:pPr>
      <w:r>
        <w:rPr>
          <w:noProof w:val="0"/>
          <w:lang w:val="de-CH"/>
        </w:rPr>
        <w:t>Post- oder Bankkonto</w:t>
      </w:r>
    </w:p>
    <w:p w:rsidR="00000000" w:rsidRDefault="00046409">
      <w:pPr>
        <w:pStyle w:val="PartTit"/>
        <w:rPr>
          <w:noProof w:val="0"/>
          <w:lang w:val="de-CH"/>
        </w:rPr>
      </w:pPr>
      <w:r>
        <w:rPr>
          <w:noProof w:val="0"/>
          <w:lang w:val="de-CH"/>
        </w:rPr>
        <w:t>Vertreter</w:t>
      </w:r>
    </w:p>
    <w:p w:rsidR="00000000" w:rsidRDefault="00046409">
      <w:pPr>
        <w:pStyle w:val="ausfuellen"/>
        <w:rPr>
          <w:noProof w:val="0"/>
          <w:lang w:val="de-CH"/>
        </w:rPr>
      </w:pPr>
    </w:p>
    <w:p w:rsidR="00000000" w:rsidRDefault="00046409">
      <w:pPr>
        <w:pStyle w:val="Konto"/>
        <w:rPr>
          <w:noProof w:val="0"/>
          <w:lang w:val="de-CH"/>
        </w:rPr>
      </w:pPr>
      <w:r>
        <w:rPr>
          <w:noProof w:val="0"/>
          <w:lang w:val="de-CH"/>
        </w:rPr>
        <w:t>Post- oder Bankkonto</w:t>
      </w:r>
    </w:p>
    <w:p w:rsidR="00000000" w:rsidRDefault="00046409">
      <w:pPr>
        <w:pStyle w:val="Forderungssumme"/>
        <w:tabs>
          <w:tab w:val="left" w:pos="4253"/>
        </w:tabs>
        <w:spacing w:after="0"/>
        <w:rPr>
          <w:b w:val="0"/>
        </w:rPr>
      </w:pPr>
    </w:p>
    <w:p w:rsidR="00000000" w:rsidRDefault="00046409">
      <w:pPr>
        <w:pStyle w:val="Forderung1"/>
        <w:rPr>
          <w:noProof w:val="0"/>
          <w:lang w:val="de-CH"/>
        </w:rPr>
      </w:pPr>
      <w:r>
        <w:rPr>
          <w:noProof w:val="0"/>
          <w:lang w:val="de-CH"/>
        </w:rPr>
        <w:t>Forderungssumme:</w:t>
      </w:r>
      <w:r>
        <w:rPr>
          <w:noProof w:val="0"/>
          <w:lang w:val="de-CH"/>
        </w:rPr>
        <w:tab/>
        <w:t>Fr.</w:t>
      </w:r>
      <w:r>
        <w:rPr>
          <w:noProof w:val="0"/>
          <w:lang w:val="de-CH"/>
        </w:rPr>
        <w:tab/>
      </w:r>
      <w:r>
        <w:rPr>
          <w:noProof w:val="0"/>
          <w:lang w:val="de-CH"/>
        </w:rPr>
        <w:tab/>
        <w:t xml:space="preserve">nebst Zins zu </w:t>
      </w:r>
      <w:r>
        <w:rPr>
          <w:noProof w:val="0"/>
          <w:lang w:val="de-CH"/>
        </w:rPr>
        <w:tab/>
      </w:r>
      <w:r>
        <w:rPr>
          <w:noProof w:val="0"/>
          <w:lang w:val="de-CH"/>
        </w:rPr>
        <w:tab/>
        <w:t>% seit</w:t>
      </w:r>
    </w:p>
    <w:p w:rsidR="00000000" w:rsidRDefault="00046409">
      <w:pPr>
        <w:pStyle w:val="Forderung2"/>
        <w:rPr>
          <w:noProof w:val="0"/>
          <w:lang w:val="de-CH"/>
        </w:rPr>
      </w:pPr>
      <w:r>
        <w:rPr>
          <w:noProof w:val="0"/>
          <w:lang w:val="de-CH"/>
        </w:rPr>
        <w:tab/>
      </w:r>
    </w:p>
    <w:p w:rsidR="00000000" w:rsidRDefault="00046409">
      <w:pPr>
        <w:pStyle w:val="Forderung2"/>
        <w:rPr>
          <w:noProof w:val="0"/>
          <w:lang w:val="de-CH"/>
        </w:rPr>
      </w:pPr>
      <w:r>
        <w:rPr>
          <w:noProof w:val="0"/>
          <w:lang w:val="de-CH"/>
        </w:rPr>
        <w:tab/>
      </w:r>
    </w:p>
    <w:p w:rsidR="00000000" w:rsidRDefault="00046409">
      <w:pPr>
        <w:pStyle w:val="Forderung2"/>
        <w:rPr>
          <w:noProof w:val="0"/>
          <w:lang w:val="de-CH"/>
        </w:rPr>
      </w:pPr>
      <w:r>
        <w:rPr>
          <w:noProof w:val="0"/>
          <w:lang w:val="de-CH"/>
        </w:rPr>
        <w:tab/>
      </w:r>
    </w:p>
    <w:p w:rsidR="00000000" w:rsidRDefault="00046409">
      <w:pPr>
        <w:pStyle w:val="FormularStrd"/>
        <w:rPr>
          <w:noProof w:val="0"/>
          <w:lang w:val="de-CH"/>
        </w:rPr>
      </w:pPr>
    </w:p>
    <w:p w:rsidR="00000000" w:rsidRDefault="00046409">
      <w:pPr>
        <w:pStyle w:val="FormularStrd"/>
        <w:rPr>
          <w:noProof w:val="0"/>
          <w:lang w:val="de-CH"/>
        </w:rPr>
      </w:pPr>
      <w:r>
        <w:rPr>
          <w:noProof w:val="0"/>
          <w:lang w:val="de-CH"/>
        </w:rPr>
        <w:t>Es wird die Verwertung der</w:t>
      </w:r>
      <w:r>
        <w:rPr>
          <w:noProof w:val="0"/>
          <w:lang w:val="de-CH"/>
        </w:rPr>
        <w:t xml:space="preserve"> von der Betreibung Nr.    betroffenen beweglichen Sachen / Forderungen / Rech</w:t>
      </w:r>
      <w:r>
        <w:rPr>
          <w:noProof w:val="0"/>
          <w:lang w:val="de-CH"/>
        </w:rPr>
        <w:softHyphen/>
        <w:t>te / Grundstücke verlangt.</w:t>
      </w:r>
    </w:p>
    <w:p w:rsidR="00000000" w:rsidRDefault="00046409">
      <w:pPr>
        <w:pStyle w:val="PartTit"/>
        <w:rPr>
          <w:noProof w:val="0"/>
          <w:lang w:val="de-CH"/>
        </w:rPr>
      </w:pPr>
      <w:r>
        <w:rPr>
          <w:noProof w:val="0"/>
          <w:lang w:val="de-CH"/>
        </w:rPr>
        <w:t>Bemerkungen</w:t>
      </w:r>
    </w:p>
    <w:p w:rsidR="00000000" w:rsidRDefault="00046409">
      <w:pPr>
        <w:pStyle w:val="ausfuellen"/>
        <w:rPr>
          <w:noProof w:val="0"/>
          <w:lang w:val="de-CH"/>
        </w:rPr>
      </w:pPr>
    </w:p>
    <w:p w:rsidR="00000000" w:rsidRDefault="00046409">
      <w:pPr>
        <w:pStyle w:val="ausfuellen"/>
        <w:rPr>
          <w:noProof w:val="0"/>
          <w:lang w:val="de-CH"/>
        </w:rPr>
      </w:pPr>
    </w:p>
    <w:p w:rsidR="00000000" w:rsidRDefault="00046409">
      <w:pPr>
        <w:pStyle w:val="OrtDatum"/>
        <w:rPr>
          <w:noProof w:val="0"/>
          <w:lang w:val="de-CH"/>
        </w:rPr>
      </w:pPr>
      <w:r>
        <w:rPr>
          <w:noProof w:val="0"/>
          <w:lang w:val="de-CH"/>
        </w:rPr>
        <w:t xml:space="preserve">Ort und Datum </w:t>
      </w:r>
      <w:r>
        <w:rPr>
          <w:noProof w:val="0"/>
          <w:lang w:val="de-CH"/>
        </w:rPr>
        <w:tab/>
      </w:r>
      <w:r>
        <w:rPr>
          <w:b w:val="0"/>
          <w:noProof w:val="0"/>
          <w:lang w:val="de-CH"/>
        </w:rPr>
        <w:t>Unterschrift (des Gläubigers oder seines Vertreters)</w:t>
      </w:r>
    </w:p>
    <w:p w:rsidR="00000000" w:rsidRDefault="00046409">
      <w:pPr>
        <w:pStyle w:val="ErlTitel"/>
        <w:rPr>
          <w:noProof w:val="0"/>
          <w:lang w:val="de-CH"/>
        </w:rPr>
      </w:pPr>
      <w:r>
        <w:br w:type="page"/>
      </w:r>
      <w:r>
        <w:rPr>
          <w:noProof w:val="0"/>
          <w:lang w:val="de-CH"/>
        </w:rPr>
        <w:lastRenderedPageBreak/>
        <w:t>Erläuterungen zum Verwertungsbegehren</w:t>
      </w:r>
    </w:p>
    <w:p w:rsidR="00000000" w:rsidRDefault="00046409">
      <w:pPr>
        <w:pStyle w:val="Erluterungen1"/>
        <w:rPr>
          <w:noProof w:val="0"/>
          <w:lang w:val="de-CH"/>
        </w:rPr>
      </w:pPr>
      <w:r>
        <w:rPr>
          <w:noProof w:val="0"/>
          <w:lang w:val="de-CH"/>
        </w:rPr>
        <w:t>1.</w:t>
      </w:r>
      <w:r>
        <w:rPr>
          <w:noProof w:val="0"/>
          <w:lang w:val="de-CH"/>
        </w:rPr>
        <w:tab/>
        <w:t>Das Verwertungsbegehren is</w:t>
      </w:r>
      <w:r>
        <w:rPr>
          <w:noProof w:val="0"/>
          <w:lang w:val="de-CH"/>
        </w:rPr>
        <w:t>t in der Betreibung auf Pfändung bei dem Betreibungsamt einzureichen, das für die Pfändung zuständig war, in der Faustpfandbetreibung bei demjenigen, das für die Ausstellung des Zahlungsbefehls zuständig war, auch wenn die zu verwertenden Gegenstände in ei</w:t>
      </w:r>
      <w:r>
        <w:rPr>
          <w:noProof w:val="0"/>
          <w:lang w:val="de-CH"/>
        </w:rPr>
        <w:t>nem anderen Betreibungskreis liegen oder der Schuldner in einen anderen Betreibungskreis gezogen ist, und in der Grundpfandbetreibung bei demjenigen, das für die Ausstellung des Zahlungsbefehls zuständig war.</w:t>
      </w:r>
    </w:p>
    <w:p w:rsidR="00000000" w:rsidRDefault="00046409">
      <w:pPr>
        <w:pStyle w:val="Erluterungen1"/>
        <w:rPr>
          <w:noProof w:val="0"/>
          <w:lang w:val="de-CH"/>
        </w:rPr>
      </w:pPr>
      <w:r>
        <w:rPr>
          <w:noProof w:val="0"/>
          <w:lang w:val="de-CH"/>
        </w:rPr>
        <w:t>2.</w:t>
      </w:r>
      <w:r>
        <w:rPr>
          <w:noProof w:val="0"/>
          <w:lang w:val="de-CH"/>
        </w:rPr>
        <w:tab/>
        <w:t>Die Frist zur Stellung des Verwertungsbegehr</w:t>
      </w:r>
      <w:r>
        <w:rPr>
          <w:noProof w:val="0"/>
          <w:lang w:val="de-CH"/>
        </w:rPr>
        <w:t>ens wird durch Betreibungsferien und Rechtsstillstand nicht gehemmt. Wird es innert der gesetzlichen Frist nicht gestellt oder zurückgezogen und nicht erneuert, so erlischt die Betreibung.</w:t>
      </w:r>
    </w:p>
    <w:p w:rsidR="00000000" w:rsidRDefault="00046409">
      <w:pPr>
        <w:pStyle w:val="Erluterungen1"/>
        <w:rPr>
          <w:noProof w:val="0"/>
          <w:lang w:val="de-CH"/>
        </w:rPr>
      </w:pPr>
      <w:r>
        <w:rPr>
          <w:noProof w:val="0"/>
          <w:lang w:val="de-CH"/>
        </w:rPr>
        <w:t>3.</w:t>
      </w:r>
      <w:r>
        <w:rPr>
          <w:noProof w:val="0"/>
          <w:lang w:val="de-CH"/>
        </w:rPr>
        <w:tab/>
      </w:r>
      <w:r>
        <w:rPr>
          <w:b/>
          <w:noProof w:val="0"/>
          <w:lang w:val="de-CH"/>
        </w:rPr>
        <w:t>Kostenvorschuss:</w:t>
      </w:r>
      <w:r>
        <w:rPr>
          <w:noProof w:val="0"/>
          <w:lang w:val="de-CH"/>
        </w:rPr>
        <w:t xml:space="preserve"> Für alle Kosten, die durch das Verwertungsbegeh</w:t>
      </w:r>
      <w:r>
        <w:rPr>
          <w:noProof w:val="0"/>
          <w:lang w:val="de-CH"/>
        </w:rPr>
        <w:t>ren beim Betreibungsamt verursacht werden, kann di</w:t>
      </w:r>
      <w:r>
        <w:rPr>
          <w:noProof w:val="0"/>
          <w:lang w:val="de-CH"/>
        </w:rPr>
        <w:t>e</w:t>
      </w:r>
      <w:r>
        <w:rPr>
          <w:noProof w:val="0"/>
          <w:lang w:val="de-CH"/>
        </w:rPr>
        <w:t>ses vom Gläubiger Vorschuss verlangen. Wird der verlangte Kostenvorschuss nicht innert der gesetzten Frist geleistet, so wird das Verwertungsbegehren als zurückgezogen betrachtet.</w:t>
      </w:r>
    </w:p>
    <w:p w:rsidR="00000000" w:rsidRDefault="00046409">
      <w:pPr>
        <w:pStyle w:val="Erluterungen1"/>
        <w:rPr>
          <w:noProof w:val="0"/>
          <w:lang w:val="de-CH"/>
        </w:rPr>
      </w:pPr>
      <w:r>
        <w:rPr>
          <w:noProof w:val="0"/>
          <w:lang w:val="de-CH"/>
        </w:rPr>
        <w:t>4.</w:t>
      </w:r>
      <w:r>
        <w:rPr>
          <w:noProof w:val="0"/>
          <w:lang w:val="de-CH"/>
        </w:rPr>
        <w:tab/>
        <w:t xml:space="preserve">Gläubiger mit </w:t>
      </w:r>
      <w:r>
        <w:rPr>
          <w:b/>
          <w:noProof w:val="0"/>
          <w:lang w:val="de-CH"/>
        </w:rPr>
        <w:t>provisor</w:t>
      </w:r>
      <w:r>
        <w:rPr>
          <w:b/>
          <w:noProof w:val="0"/>
          <w:lang w:val="de-CH"/>
        </w:rPr>
        <w:t xml:space="preserve">ischer Pfändung </w:t>
      </w:r>
      <w:r>
        <w:rPr>
          <w:noProof w:val="0"/>
          <w:lang w:val="de-CH"/>
        </w:rPr>
        <w:t>haben dem Verwertungsbegehren eine Bescheinigung des zuständigen Gerichts beizulegen, dass eine Aberkennungsklage nicht angestellt oder zurückgezogen oder rechtskräftig abgewiesen worden ist.</w:t>
      </w:r>
    </w:p>
    <w:p w:rsidR="00000000" w:rsidRDefault="00046409">
      <w:pPr>
        <w:pStyle w:val="Erluterungen1"/>
        <w:rPr>
          <w:noProof w:val="0"/>
          <w:lang w:val="de-CH"/>
        </w:rPr>
      </w:pPr>
      <w:r>
        <w:rPr>
          <w:noProof w:val="0"/>
          <w:lang w:val="de-CH"/>
        </w:rPr>
        <w:t>5.</w:t>
      </w:r>
      <w:r>
        <w:rPr>
          <w:noProof w:val="0"/>
          <w:lang w:val="de-CH"/>
        </w:rPr>
        <w:tab/>
        <w:t>Ein allfälliger Rückzug des Verwertungsbegehr</w:t>
      </w:r>
      <w:r>
        <w:rPr>
          <w:noProof w:val="0"/>
          <w:lang w:val="de-CH"/>
        </w:rPr>
        <w:t>ens kann nicht an Bedingungen geknüpft werden. Insbesondere ist es unz</w:t>
      </w:r>
      <w:r>
        <w:rPr>
          <w:noProof w:val="0"/>
          <w:lang w:val="de-CH"/>
        </w:rPr>
        <w:t>u</w:t>
      </w:r>
      <w:r>
        <w:rPr>
          <w:noProof w:val="0"/>
          <w:lang w:val="de-CH"/>
        </w:rPr>
        <w:t>lässig, das Begehren auf bestimmte Zeit zurückzuziehen in der Meinung, dass der Betreibungsbeamte nach deren Ablauf das Verfahren von sich aus fortsetze. Jeder vom Gläubiger nach Stellu</w:t>
      </w:r>
      <w:r>
        <w:rPr>
          <w:noProof w:val="0"/>
          <w:lang w:val="de-CH"/>
        </w:rPr>
        <w:t>ng des Verwertungsbegehrens erteilte Aufschub (Stu</w:t>
      </w:r>
      <w:r>
        <w:rPr>
          <w:noProof w:val="0"/>
          <w:lang w:val="de-CH"/>
        </w:rPr>
        <w:t>n</w:t>
      </w:r>
      <w:r>
        <w:rPr>
          <w:noProof w:val="0"/>
          <w:lang w:val="de-CH"/>
        </w:rPr>
        <w:t>dung) unterbricht den gesetzlichen Gang der Betreibung und gilt daher als Rückzug des zuletzt gestellten Begehrens.</w:t>
      </w:r>
    </w:p>
    <w:p w:rsidR="00000000" w:rsidRDefault="00046409"/>
    <w:sectPr w:rsidR="00000000">
      <w:type w:val="continuous"/>
      <w:pgSz w:w="11905" w:h="16837" w:code="9"/>
      <w:pgMar w:top="432" w:right="720" w:bottom="1584" w:left="1440" w:header="432"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46409">
      <w:r>
        <w:separator/>
      </w:r>
    </w:p>
  </w:endnote>
  <w:endnote w:type="continuationSeparator" w:id="0">
    <w:p w:rsidR="00000000" w:rsidRDefault="0004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46409">
      <w:r>
        <w:separator/>
      </w:r>
    </w:p>
  </w:footnote>
  <w:footnote w:type="continuationSeparator" w:id="0">
    <w:p w:rsidR="00000000" w:rsidRDefault="00046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409"/>
    <w:rsid w:val="000464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E282ED5-6690-4ED3-B1A1-C9719518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de-D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FormularStrd"/>
    <w:next w:val="FormularStrd"/>
    <w:qFormat/>
    <w:pPr>
      <w:spacing w:before="360" w:after="480"/>
      <w:jc w:val="left"/>
    </w:pPr>
    <w:rPr>
      <w:b/>
      <w:kern w:val="28"/>
      <w:sz w:val="32"/>
    </w:rPr>
  </w:style>
  <w:style w:type="paragraph" w:customStyle="1" w:styleId="Rechtsbndig">
    <w:name w:val="Rechtsbündig"/>
    <w:basedOn w:val="Standard"/>
    <w:next w:val="Standard"/>
    <w:pPr>
      <w:tabs>
        <w:tab w:val="left" w:pos="5760"/>
        <w:tab w:val="left" w:pos="7200"/>
      </w:tabs>
      <w:overflowPunct w:val="0"/>
      <w:autoSpaceDE w:val="0"/>
      <w:autoSpaceDN w:val="0"/>
      <w:adjustRightInd w:val="0"/>
      <w:spacing w:after="60"/>
      <w:ind w:left="7200"/>
      <w:textAlignment w:val="baseline"/>
    </w:pPr>
    <w:rPr>
      <w:sz w:val="20"/>
    </w:rPr>
  </w:style>
  <w:style w:type="paragraph" w:customStyle="1" w:styleId="AndasBA">
    <w:name w:val="An das BA"/>
    <w:basedOn w:val="FormularStrd"/>
    <w:next w:val="PartTit"/>
    <w:pPr>
      <w:tabs>
        <w:tab w:val="left" w:pos="6480"/>
      </w:tabs>
    </w:pPr>
    <w:rPr>
      <w:b/>
    </w:rPr>
  </w:style>
  <w:style w:type="paragraph" w:customStyle="1" w:styleId="Forderungssumme">
    <w:name w:val="Forderungssumme"/>
    <w:basedOn w:val="Standard"/>
    <w:next w:val="Standard"/>
    <w:pPr>
      <w:tabs>
        <w:tab w:val="left" w:pos="4752"/>
        <w:tab w:val="left" w:pos="6750"/>
      </w:tabs>
      <w:overflowPunct w:val="0"/>
      <w:autoSpaceDE w:val="0"/>
      <w:autoSpaceDN w:val="0"/>
      <w:adjustRightInd w:val="0"/>
      <w:spacing w:after="720"/>
      <w:textAlignment w:val="baseline"/>
    </w:pPr>
    <w:rPr>
      <w:b/>
      <w:sz w:val="20"/>
    </w:rPr>
  </w:style>
  <w:style w:type="paragraph" w:customStyle="1" w:styleId="FormularStrd">
    <w:name w:val="Formular Strd"/>
    <w:pPr>
      <w:overflowPunct w:val="0"/>
      <w:autoSpaceDE w:val="0"/>
      <w:autoSpaceDN w:val="0"/>
      <w:adjustRightInd w:val="0"/>
      <w:jc w:val="both"/>
      <w:textAlignment w:val="baseline"/>
    </w:pPr>
    <w:rPr>
      <w:rFonts w:ascii="Arial" w:hAnsi="Arial"/>
      <w:noProof/>
      <w:lang w:val="de-DE" w:eastAsia="de-DE"/>
    </w:rPr>
  </w:style>
  <w:style w:type="paragraph" w:customStyle="1" w:styleId="PartTit">
    <w:name w:val="Part_Tit"/>
    <w:basedOn w:val="FormularStrd"/>
    <w:next w:val="ausfuellen"/>
    <w:pPr>
      <w:spacing w:before="240" w:after="120"/>
    </w:pPr>
    <w:rPr>
      <w:b/>
    </w:rPr>
  </w:style>
  <w:style w:type="paragraph" w:customStyle="1" w:styleId="ausfuellen">
    <w:name w:val="ausfuellen"/>
    <w:basedOn w:val="FormularStrd"/>
  </w:style>
  <w:style w:type="paragraph" w:styleId="Fuzeile">
    <w:name w:val="footer"/>
    <w:basedOn w:val="FormularStrd"/>
    <w:semiHidden/>
    <w:pPr>
      <w:jc w:val="center"/>
    </w:pPr>
    <w:rPr>
      <w:sz w:val="18"/>
    </w:rPr>
  </w:style>
  <w:style w:type="paragraph" w:customStyle="1" w:styleId="Konto">
    <w:name w:val="Konto"/>
    <w:basedOn w:val="FormularStrd"/>
    <w:next w:val="PartTit"/>
    <w:pPr>
      <w:spacing w:before="120"/>
    </w:pPr>
    <w:rPr>
      <w:sz w:val="18"/>
    </w:rPr>
  </w:style>
  <w:style w:type="paragraph" w:customStyle="1" w:styleId="Forderung1">
    <w:name w:val="Forderung 1"/>
    <w:basedOn w:val="FormularStrd"/>
    <w:next w:val="Forderung2"/>
    <w:pPr>
      <w:tabs>
        <w:tab w:val="left" w:pos="2376"/>
        <w:tab w:val="decimal" w:pos="3960"/>
        <w:tab w:val="left" w:pos="4500"/>
        <w:tab w:val="decimal" w:pos="6300"/>
        <w:tab w:val="left" w:pos="6840"/>
      </w:tabs>
      <w:spacing w:before="240" w:after="60"/>
    </w:pPr>
  </w:style>
  <w:style w:type="paragraph" w:customStyle="1" w:styleId="Forderung2">
    <w:name w:val="Forderung 2"/>
    <w:basedOn w:val="Forderung1"/>
    <w:pPr>
      <w:spacing w:before="0"/>
    </w:pPr>
  </w:style>
  <w:style w:type="paragraph" w:customStyle="1" w:styleId="OrtDatum">
    <w:name w:val="Ort&amp;Datum"/>
    <w:basedOn w:val="PartTit"/>
    <w:next w:val="FormularStrd"/>
    <w:pPr>
      <w:tabs>
        <w:tab w:val="left" w:pos="4320"/>
      </w:tabs>
    </w:pPr>
  </w:style>
  <w:style w:type="paragraph" w:customStyle="1" w:styleId="ErlTitel">
    <w:name w:val="Erl.Titel"/>
    <w:basedOn w:val="FormularStrd"/>
    <w:next w:val="Standard"/>
    <w:pPr>
      <w:spacing w:before="240" w:after="120"/>
    </w:pPr>
    <w:rPr>
      <w:b/>
      <w:sz w:val="18"/>
    </w:rPr>
  </w:style>
  <w:style w:type="paragraph" w:customStyle="1" w:styleId="Erluterungen1">
    <w:name w:val="Erläuterungen 1."/>
    <w:basedOn w:val="Standard"/>
    <w:pPr>
      <w:overflowPunct w:val="0"/>
      <w:autoSpaceDE w:val="0"/>
      <w:autoSpaceDN w:val="0"/>
      <w:adjustRightInd w:val="0"/>
      <w:spacing w:after="30"/>
      <w:ind w:left="288" w:hanging="288"/>
      <w:jc w:val="both"/>
      <w:textAlignment w:val="baseline"/>
    </w:pPr>
    <w:rPr>
      <w:noProof/>
      <w:sz w:val="17"/>
      <w:lang w:val="de-DE"/>
    </w:rPr>
  </w:style>
  <w:style w:type="paragraph" w:styleId="Kopfzeile">
    <w:name w:val="header"/>
    <w:basedOn w:val="Standard"/>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CE26FB1982BF4E87BB6C395E4BC827" ma:contentTypeVersion="11" ma:contentTypeDescription="Ein neues Dokument erstellen." ma:contentTypeScope="" ma:versionID="0890f57860fc9a0f29f94b9b98caca43">
  <xsd:schema xmlns:xsd="http://www.w3.org/2001/XMLSchema" xmlns:xs="http://www.w3.org/2001/XMLSchema" xmlns:p="http://schemas.microsoft.com/office/2006/metadata/properties" xmlns:ns2="56b22b68-8ee7-4d4c-aba0-6faf6b626f10" xmlns:ns3="4c560777-4a76-4a7e-92b6-fb7a0cecc85a" targetNamespace="http://schemas.microsoft.com/office/2006/metadata/properties" ma:root="true" ma:fieldsID="798a9e4c11e99af393d7270035b9c4c2" ns2:_="" ns3:_="">
    <xsd:import namespace="56b22b68-8ee7-4d4c-aba0-6faf6b626f10"/>
    <xsd:import namespace="4c560777-4a76-4a7e-92b6-fb7a0cecc85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22b68-8ee7-4d4c-aba0-6faf6b626f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cfb794f7-763c-46a6-88e4-a9b68434490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60777-4a76-4a7e-92b6-fb7a0cecc85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10bffb0-7668-4fcf-bfcc-aaaa9c944d7e}" ma:internalName="TaxCatchAll" ma:showField="CatchAllData" ma:web="4c560777-4a76-4a7e-92b6-fb7a0cecc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b22b68-8ee7-4d4c-aba0-6faf6b626f10">
      <Terms xmlns="http://schemas.microsoft.com/office/infopath/2007/PartnerControls"/>
    </lcf76f155ced4ddcb4097134ff3c332f>
    <TaxCatchAll xmlns="4c560777-4a76-4a7e-92b6-fb7a0cecc85a" xsi:nil="true"/>
  </documentManagement>
</p:properties>
</file>

<file path=customXml/itemProps1.xml><?xml version="1.0" encoding="utf-8"?>
<ds:datastoreItem xmlns:ds="http://schemas.openxmlformats.org/officeDocument/2006/customXml" ds:itemID="{867CF4F8-3129-4D6A-9360-9518002D5394}"/>
</file>

<file path=customXml/itemProps2.xml><?xml version="1.0" encoding="utf-8"?>
<ds:datastoreItem xmlns:ds="http://schemas.openxmlformats.org/officeDocument/2006/customXml" ds:itemID="{2B0A078F-F2C2-48F9-BCD2-9D90C6CC479E}"/>
</file>

<file path=customXml/itemProps3.xml><?xml version="1.0" encoding="utf-8"?>
<ds:datastoreItem xmlns:ds="http://schemas.openxmlformats.org/officeDocument/2006/customXml" ds:itemID="{ED902E21-AC00-4D6F-A5CD-0C67393BBB2F}"/>
</file>

<file path=docProps/app.xml><?xml version="1.0" encoding="utf-8"?>
<Properties xmlns="http://schemas.openxmlformats.org/officeDocument/2006/extended-properties" xmlns:vt="http://schemas.openxmlformats.org/officeDocument/2006/docPropsVTypes">
  <Template>Verwertungsbegehren</Template>
  <TotalTime>0</TotalTime>
  <Pages>2</Pages>
  <Words>303</Words>
  <Characters>1913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Betreibung Nr</vt:lpstr>
    </vt:vector>
  </TitlesOfParts>
  <Company>SIMULTAN</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Betreibung Nr</dc:title>
  <dc:subject/>
  <dc:creator>Susanne Kramis</dc:creator>
  <cp:keywords/>
  <dc:description/>
  <cp:lastModifiedBy>Hohl Sarina OBERRIET</cp:lastModifiedBy>
  <cp:revision>2</cp:revision>
  <dcterms:created xsi:type="dcterms:W3CDTF">2021-09-09T09:08:00Z</dcterms:created>
  <dcterms:modified xsi:type="dcterms:W3CDTF">2021-09-09T09:08:00Z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0x010100BCCE26FB1982BF4E87BB6C395E4BC827</vt:lpwstr>
  </property>
  <property fmtid="{D5CDD505-2E9C-101B-9397-08002B2CF9AE}" pid="3" name="MediaServiceImageTags">
    <vt:lpwstr/>
  </property>
</Properties>
</file>